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82B0" w14:textId="77777777" w:rsidR="00EA7A20" w:rsidRPr="00EA7A20" w:rsidRDefault="00EA7A20" w:rsidP="00EA7A20">
      <w:pPr>
        <w:pStyle w:val="Otsikko"/>
        <w:rPr>
          <w:rFonts w:asciiTheme="minorHAnsi" w:hAnsiTheme="minorHAnsi" w:cstheme="minorHAnsi"/>
          <w:sz w:val="32"/>
          <w:szCs w:val="32"/>
        </w:rPr>
      </w:pPr>
      <w:r w:rsidRPr="00EA7A20">
        <w:rPr>
          <w:rFonts w:asciiTheme="minorHAnsi" w:hAnsiTheme="minorHAnsi" w:cstheme="minorHAnsi"/>
          <w:sz w:val="32"/>
          <w:szCs w:val="32"/>
        </w:rPr>
        <w:t>Leikkaussalin siivous kosketusvarotoimipotilaan hoidon jälkeen</w:t>
      </w:r>
    </w:p>
    <w:p w14:paraId="40416577" w14:textId="77777777" w:rsidR="00EA7A20" w:rsidRPr="00EA7A20" w:rsidRDefault="00EA7A20" w:rsidP="00EA7A20">
      <w:pPr>
        <w:rPr>
          <w:rFonts w:asciiTheme="minorHAnsi" w:hAnsiTheme="minorHAnsi" w:cstheme="minorHAnsi"/>
        </w:rPr>
      </w:pPr>
    </w:p>
    <w:p w14:paraId="27DE63AB" w14:textId="77777777" w:rsidR="00EA7A20" w:rsidRPr="00EA7A20" w:rsidRDefault="00EA7A20" w:rsidP="00EA7A20">
      <w:pPr>
        <w:ind w:left="1304"/>
        <w:rPr>
          <w:rFonts w:asciiTheme="minorHAnsi" w:hAnsiTheme="minorHAnsi" w:cstheme="minorHAnsi"/>
          <w:sz w:val="24"/>
          <w:szCs w:val="24"/>
        </w:rPr>
      </w:pPr>
      <w:r w:rsidRPr="00EA7A20">
        <w:rPr>
          <w:rFonts w:asciiTheme="minorHAnsi" w:hAnsiTheme="minorHAnsi" w:cstheme="minorHAnsi"/>
          <w:sz w:val="24"/>
          <w:szCs w:val="24"/>
        </w:rPr>
        <w:t xml:space="preserve">Ohje koskee mm. seuraavia moniresistenttejä bakteereita: MRSA, VRE, ESBL, CPE (= </w:t>
      </w:r>
      <w:r w:rsidRPr="00EA7A20">
        <w:rPr>
          <w:rFonts w:asciiTheme="minorHAnsi" w:hAnsiTheme="minorHAnsi" w:cstheme="minorHAnsi"/>
          <w:i/>
          <w:sz w:val="24"/>
          <w:szCs w:val="24"/>
        </w:rPr>
        <w:t xml:space="preserve">Carbapenem Producing Enterobacteriaceae </w:t>
      </w:r>
      <w:r w:rsidRPr="00EA7A20">
        <w:rPr>
          <w:rFonts w:asciiTheme="minorHAnsi" w:hAnsiTheme="minorHAnsi" w:cstheme="minorHAnsi"/>
          <w:sz w:val="24"/>
          <w:szCs w:val="24"/>
        </w:rPr>
        <w:t>ja karbapenemaasigeenipositiiviset enterobacteriaceae-heimon bakteerit, pseudomonakset ja akinetobakteerit) sekä tarttuvaa oksennus- ja ripulitautia aiheuttavia mikrobeja, kuten Clostridium difficile -bakteeri ja Norovirus. Tavoitteena on estää/vähentää mikrobien leviämistä kosketustartunnan välityksellä potilaasta toiseen.</w:t>
      </w:r>
    </w:p>
    <w:p w14:paraId="19A25E02" w14:textId="77777777" w:rsidR="00EA7A20" w:rsidRPr="00EA7A20" w:rsidRDefault="00EA7A20" w:rsidP="00EA7A2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010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6804"/>
      </w:tblGrid>
      <w:tr w:rsidR="00EA7A20" w:rsidRPr="00EA7A20" w14:paraId="0630A942" w14:textId="77777777" w:rsidTr="009261A4">
        <w:trPr>
          <w:trHeight w:val="711"/>
        </w:trPr>
        <w:tc>
          <w:tcPr>
            <w:tcW w:w="2206" w:type="dxa"/>
          </w:tcPr>
          <w:p w14:paraId="04FD1FC3" w14:textId="77777777" w:rsidR="00EA7A20" w:rsidRPr="00EA7A20" w:rsidRDefault="00EA7A20" w:rsidP="009261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Käsien desinfektio </w:t>
            </w:r>
            <w:r w:rsidRPr="00EA7A2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AINA</w:t>
            </w:r>
          </w:p>
        </w:tc>
        <w:tc>
          <w:tcPr>
            <w:tcW w:w="6804" w:type="dxa"/>
            <w:vAlign w:val="center"/>
          </w:tcPr>
          <w:p w14:paraId="7DB835AE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ennen suojakäsineiden pukemista ja niiden riisumisen jälkeen</w:t>
            </w:r>
          </w:p>
          <w:p w14:paraId="1EF05D1B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suojakäsineet kädessä ei saa tulla leikkaussalin ulkopuolelle, suojakäsineet riisutaan ja kädet desinfioidaan leikkaussalissa.</w:t>
            </w:r>
          </w:p>
        </w:tc>
      </w:tr>
      <w:tr w:rsidR="00EA7A20" w:rsidRPr="00354B19" w14:paraId="1EDB1BA8" w14:textId="77777777" w:rsidTr="009261A4">
        <w:trPr>
          <w:trHeight w:val="833"/>
        </w:trPr>
        <w:tc>
          <w:tcPr>
            <w:tcW w:w="2206" w:type="dxa"/>
          </w:tcPr>
          <w:p w14:paraId="13D9F14A" w14:textId="77777777" w:rsidR="00EA7A20" w:rsidRPr="00EA7A20" w:rsidRDefault="00EA7A20" w:rsidP="009261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b/>
                <w:sz w:val="24"/>
                <w:szCs w:val="24"/>
              </w:rPr>
              <w:t>Eritetahrat</w:t>
            </w:r>
          </w:p>
        </w:tc>
        <w:tc>
          <w:tcPr>
            <w:tcW w:w="6804" w:type="dxa"/>
            <w:vAlign w:val="center"/>
          </w:tcPr>
          <w:p w14:paraId="2B0A7315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eritetahradesinfektioaine Kloori 1000 ppm</w:t>
            </w:r>
          </w:p>
          <w:p w14:paraId="4AEDC63E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HUOM! Clostridium difficile ja Noro Kloori 5000 ppm.</w:t>
            </w:r>
          </w:p>
        </w:tc>
      </w:tr>
      <w:tr w:rsidR="00EA7A20" w:rsidRPr="00EA7A20" w14:paraId="6BAB2492" w14:textId="77777777" w:rsidTr="009261A4">
        <w:trPr>
          <w:trHeight w:val="1115"/>
        </w:trPr>
        <w:tc>
          <w:tcPr>
            <w:tcW w:w="2206" w:type="dxa"/>
          </w:tcPr>
          <w:p w14:paraId="56C0BB6B" w14:textId="77777777" w:rsidR="00EA7A20" w:rsidRPr="00EA7A20" w:rsidRDefault="00EA7A20" w:rsidP="009261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b/>
                <w:sz w:val="24"/>
                <w:szCs w:val="24"/>
              </w:rPr>
              <w:t>Hoitovälineiden huolto</w:t>
            </w:r>
          </w:p>
        </w:tc>
        <w:tc>
          <w:tcPr>
            <w:tcW w:w="6804" w:type="dxa"/>
            <w:vAlign w:val="center"/>
          </w:tcPr>
          <w:p w14:paraId="3AE2EB56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puhdistus- ja desinfektio ensisijaisesti huuhtelu- ja desinfektiokoneessa (Deko)</w:t>
            </w:r>
          </w:p>
          <w:p w14:paraId="2E6B1890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välineet toimitetaan välittömästi välinehuoltajille mm. verenpainemittarin mansettiosa, verityhjiölaitteen mansettiosa, staassi, ventilaatiomaski, laryngoskoopin varsi (patterin poiston jälkeen), kieliosa</w:t>
            </w:r>
          </w:p>
          <w:p w14:paraId="5D9A0961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neulankeräysastia suljetaan ja viedään pois leikkaussalista.</w:t>
            </w:r>
          </w:p>
          <w:p w14:paraId="7966A97F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nukutetun potilaan potilaskohtainen suodatin ja anestesialetkut sekä käsiventilaatioletku ja -pussi vaihdetaan</w:t>
            </w:r>
          </w:p>
          <w:p w14:paraId="7281767A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valvontakaapelit: näkyvästi likaiset; puhdistus yleispuhdistusaineella – aina desinfektio Kloori 1000 ppm:llä.</w:t>
            </w:r>
          </w:p>
        </w:tc>
      </w:tr>
      <w:tr w:rsidR="00EA7A20" w:rsidRPr="00EA7A20" w14:paraId="4C8B8698" w14:textId="77777777" w:rsidTr="009261A4">
        <w:trPr>
          <w:trHeight w:val="564"/>
        </w:trPr>
        <w:tc>
          <w:tcPr>
            <w:tcW w:w="2206" w:type="dxa"/>
          </w:tcPr>
          <w:p w14:paraId="1FA6F7CB" w14:textId="77777777" w:rsidR="00EA7A20" w:rsidRPr="00EA7A20" w:rsidRDefault="00EA7A20" w:rsidP="009261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Likapyykki ja </w:t>
            </w:r>
          </w:p>
          <w:p w14:paraId="637CD8DF" w14:textId="77777777" w:rsidR="00EA7A20" w:rsidRPr="00EA7A20" w:rsidRDefault="00EA7A20" w:rsidP="009261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b/>
                <w:sz w:val="24"/>
                <w:szCs w:val="24"/>
              </w:rPr>
              <w:t>roskat</w:t>
            </w:r>
          </w:p>
        </w:tc>
        <w:tc>
          <w:tcPr>
            <w:tcW w:w="6804" w:type="dxa"/>
            <w:vAlign w:val="center"/>
          </w:tcPr>
          <w:p w14:paraId="4798D0B5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pussi pakataan ja suljetaan huolellisesti leikkaussalissa.</w:t>
            </w:r>
          </w:p>
        </w:tc>
      </w:tr>
      <w:tr w:rsidR="00EA7A20" w:rsidRPr="00EA7A20" w14:paraId="74B534FE" w14:textId="77777777" w:rsidTr="009261A4">
        <w:trPr>
          <w:trHeight w:val="3966"/>
        </w:trPr>
        <w:tc>
          <w:tcPr>
            <w:tcW w:w="2206" w:type="dxa"/>
          </w:tcPr>
          <w:p w14:paraId="59604197" w14:textId="77777777" w:rsidR="00EA7A20" w:rsidRPr="00EA7A20" w:rsidRDefault="00EA7A20" w:rsidP="009261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b/>
                <w:sz w:val="24"/>
                <w:szCs w:val="24"/>
              </w:rPr>
              <w:t>Siivous</w:t>
            </w:r>
          </w:p>
        </w:tc>
        <w:tc>
          <w:tcPr>
            <w:tcW w:w="6804" w:type="dxa"/>
            <w:vAlign w:val="center"/>
          </w:tcPr>
          <w:p w14:paraId="5CC12375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raskas välisiivous tai loppusiivous</w:t>
            </w:r>
          </w:p>
          <w:p w14:paraId="787A2507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kertakäyttöiset suojakäsineet</w:t>
            </w:r>
          </w:p>
          <w:p w14:paraId="00EB8278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kertakäyttöiset tai mikrokuituiset siivouspyyhkeet</w:t>
            </w:r>
          </w:p>
          <w:p w14:paraId="65F8F20F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erityistä huomiota kiinnitettävä kosketuspintojen huolelliseen puhdistukseen</w:t>
            </w:r>
          </w:p>
          <w:p w14:paraId="1A6B19B2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siivouksessa edetään puhtaasta likaisempaan</w:t>
            </w:r>
          </w:p>
          <w:p w14:paraId="19C5845A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kosketuspinnat, kojeet ja laitteet näkyvä lika poistetaan yleispuhdistusaineella; aina desinfektio Kloori 1000 ppm:llä</w:t>
            </w:r>
          </w:p>
          <w:p w14:paraId="49733D7F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leikkausvalaisimen kosketuspinnat pyyhitään Kloori 1000 ppm. ja valaisimen lasipinnat tarvittaessa yleispuhdistusaineella</w:t>
            </w:r>
          </w:p>
          <w:p w14:paraId="650B11F1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lattia tavanomaisesti, huom. eritetahradesinfektio!</w:t>
            </w:r>
          </w:p>
          <w:p w14:paraId="74BC3E76" w14:textId="77777777" w:rsidR="00EA7A20" w:rsidRPr="00EA7A20" w:rsidRDefault="00EA7A20" w:rsidP="00EA7A20">
            <w:pPr>
              <w:pStyle w:val="Luettelokappale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EA7A20">
              <w:rPr>
                <w:rFonts w:asciiTheme="minorHAnsi" w:hAnsiTheme="minorHAnsi" w:cstheme="minorHAnsi"/>
                <w:sz w:val="24"/>
                <w:szCs w:val="24"/>
              </w:rPr>
              <w:t>leikkaussaliin jätetyt eritetahroilla likaantuneet kengät toimitetaan pesu- ja desinfektiokoneeseen.</w:t>
            </w:r>
          </w:p>
        </w:tc>
      </w:tr>
    </w:tbl>
    <w:p w14:paraId="66BEE57D" w14:textId="77777777" w:rsidR="00EA7A20" w:rsidRPr="00AB6F51" w:rsidRDefault="00EA7A20" w:rsidP="00EA7A20"/>
    <w:p w14:paraId="684DDD1C" w14:textId="77777777" w:rsidR="0066113B" w:rsidRPr="0066113B" w:rsidRDefault="0066113B" w:rsidP="0066113B"/>
    <w:sectPr w:rsidR="0066113B" w:rsidRPr="0066113B" w:rsidSect="006762B8">
      <w:headerReference w:type="default" r:id="rId8"/>
      <w:footerReference w:type="default" r:id="rId9"/>
      <w:pgSz w:w="11906" w:h="16838" w:code="9"/>
      <w:pgMar w:top="1701" w:right="567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6331" w14:textId="77777777" w:rsidR="00EA7A20" w:rsidRDefault="00EA7A20" w:rsidP="00CF4702">
      <w:r>
        <w:separator/>
      </w:r>
    </w:p>
  </w:endnote>
  <w:endnote w:type="continuationSeparator" w:id="0">
    <w:p w14:paraId="1A33436D" w14:textId="77777777" w:rsidR="00EA7A20" w:rsidRDefault="00EA7A20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1492" w14:textId="77777777" w:rsidR="00885862" w:rsidRPr="00C15C00" w:rsidRDefault="00EA7A20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20"/>
      </w:rPr>
    </w:pPr>
    <w:bookmarkStart w:id="5" w:name="laatija"/>
    <w:r>
      <w:rPr>
        <w:sz w:val="20"/>
      </w:rPr>
      <w:t>Laatija: Similä Eija</w:t>
    </w:r>
    <w:r w:rsidR="00593D22"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5"/>
    <w:r w:rsidR="00F56340" w:rsidRPr="00C15C00">
      <w:rPr>
        <w:sz w:val="20"/>
      </w:rPr>
      <w:tab/>
    </w:r>
    <w:bookmarkStart w:id="6" w:name="hyväksyjä"/>
    <w:r w:rsidR="00593D22"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6"/>
    <w:r w:rsidR="00885862" w:rsidRPr="00C15C00">
      <w:rPr>
        <w:sz w:val="20"/>
      </w:rPr>
      <w:tab/>
    </w:r>
  </w:p>
  <w:p w14:paraId="76EDE300" w14:textId="77777777" w:rsidR="009C5320" w:rsidRPr="009C5320" w:rsidRDefault="009C5320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8"/>
        <w:szCs w:val="20"/>
      </w:rPr>
    </w:pPr>
  </w:p>
  <w:p w14:paraId="1F2A7F86" w14:textId="77777777" w:rsidR="00885862" w:rsidRPr="00C15C00" w:rsidRDefault="0087745A" w:rsidP="00444472">
    <w:pPr>
      <w:pStyle w:val="Alatunniste"/>
      <w:tabs>
        <w:tab w:val="clear" w:pos="4819"/>
        <w:tab w:val="clear" w:pos="9638"/>
        <w:tab w:val="left" w:pos="3119"/>
        <w:tab w:val="right" w:pos="10206"/>
      </w:tabs>
      <w:rPr>
        <w:sz w:val="20"/>
        <w:szCs w:val="20"/>
      </w:rPr>
    </w:pPr>
    <w:r w:rsidRPr="006762B8">
      <w:rPr>
        <w:sz w:val="20"/>
        <w:szCs w:val="20"/>
      </w:rPr>
      <w:t>www.oys.fi</w:t>
    </w:r>
    <w:r w:rsidR="00A358AB" w:rsidRPr="00C15C00">
      <w:rPr>
        <w:sz w:val="20"/>
        <w:szCs w:val="20"/>
      </w:rPr>
      <w:tab/>
      <w:t>Puh. 08 315 201</w:t>
    </w:r>
    <w:r w:rsidR="004F203A" w:rsidRPr="00C15C00">
      <w:rPr>
        <w:sz w:val="20"/>
        <w:szCs w:val="20"/>
      </w:rPr>
      <w:t>1</w:t>
    </w:r>
    <w:r w:rsidR="00E45171" w:rsidRPr="00C15C00">
      <w:rPr>
        <w:sz w:val="20"/>
        <w:szCs w:val="20"/>
      </w:rPr>
      <w:t xml:space="preserve"> (Vaihde)</w:t>
    </w:r>
    <w:r w:rsidR="00A358AB" w:rsidRPr="00C15C00">
      <w:rPr>
        <w:sz w:val="20"/>
        <w:szCs w:val="20"/>
      </w:rPr>
      <w:tab/>
    </w:r>
    <w:bookmarkStart w:id="7" w:name="tekijä"/>
    <w:r w:rsidR="00885862" w:rsidRPr="00C15C00">
      <w:rPr>
        <w:sz w:val="20"/>
        <w:szCs w:val="20"/>
      </w:rPr>
      <w:t xml:space="preserve"> 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9656" w14:textId="77777777" w:rsidR="00EA7A20" w:rsidRDefault="00EA7A20" w:rsidP="00CF4702">
      <w:r>
        <w:separator/>
      </w:r>
    </w:p>
  </w:footnote>
  <w:footnote w:type="continuationSeparator" w:id="0">
    <w:p w14:paraId="2314A885" w14:textId="77777777" w:rsidR="00EA7A20" w:rsidRDefault="00EA7A20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1264" w14:textId="77777777" w:rsidR="005B7805" w:rsidRPr="005B7805" w:rsidRDefault="0052565A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1C9E8" wp14:editId="6ECB8E96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85C59" w14:textId="191C40D5" w:rsidR="00CF4702" w:rsidRPr="00C15C00" w:rsidRDefault="00CF4702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20"/>
      </w:rPr>
    </w:pPr>
    <w:r w:rsidRPr="00C15C00">
      <w:rPr>
        <w:sz w:val="20"/>
      </w:rPr>
      <w:tab/>
    </w:r>
    <w:bookmarkStart w:id="0" w:name="asnimi"/>
    <w:r w:rsidR="00EB58EB" w:rsidRPr="00C15C00">
      <w:rPr>
        <w:sz w:val="20"/>
      </w:rPr>
      <w:t xml:space="preserve"> </w:t>
    </w:r>
    <w:bookmarkEnd w:id="0"/>
    <w:r w:rsidR="00EB58EB" w:rsidRPr="00C15C00">
      <w:rPr>
        <w:sz w:val="20"/>
      </w:rPr>
      <w:tab/>
    </w:r>
    <w:bookmarkStart w:id="1" w:name="asnro"/>
    <w:r w:rsidR="00EB58EB" w:rsidRPr="00C15C00">
      <w:rPr>
        <w:sz w:val="20"/>
      </w:rPr>
      <w:t xml:space="preserve"> </w:t>
    </w:r>
    <w:bookmarkEnd w:id="1"/>
    <w:r w:rsidRPr="00C15C00">
      <w:rPr>
        <w:sz w:val="20"/>
      </w:rPr>
      <w:tab/>
    </w:r>
  </w:p>
  <w:p w14:paraId="380B89E4" w14:textId="77777777" w:rsidR="009F6A6E" w:rsidRPr="00C15C00" w:rsidRDefault="009F6A6E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EB58EB" w:rsidRPr="00C15C00">
      <w:rPr>
        <w:sz w:val="20"/>
      </w:rPr>
      <w:tab/>
    </w:r>
    <w:r w:rsidRPr="00C15C00">
      <w:rPr>
        <w:sz w:val="20"/>
      </w:rPr>
      <w:t xml:space="preserve"> </w:t>
    </w:r>
  </w:p>
  <w:p w14:paraId="2DB5B537" w14:textId="77777777" w:rsidR="00EB58EB" w:rsidRPr="00C15C00" w:rsidRDefault="00EB58EB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64536A" w:rsidRPr="00C15C00">
      <w:rPr>
        <w:sz w:val="20"/>
      </w:rPr>
      <w:t xml:space="preserve"> </w:t>
    </w:r>
  </w:p>
  <w:p w14:paraId="2EF5BA1A" w14:textId="77777777" w:rsidR="00EB58EB" w:rsidRPr="00C15C00" w:rsidRDefault="00EA7A20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9923"/>
      </w:tabs>
      <w:rPr>
        <w:sz w:val="20"/>
      </w:rPr>
    </w:pPr>
    <w:bookmarkStart w:id="2" w:name="yksikkö1"/>
    <w:r>
      <w:rPr>
        <w:sz w:val="20"/>
      </w:rPr>
      <w:t>Infektioyksikkö, Kesle</w:t>
    </w:r>
    <w:r w:rsidR="00DC2D15" w:rsidRPr="00C15C00">
      <w:rPr>
        <w:sz w:val="20"/>
      </w:rPr>
      <w:t xml:space="preserve"> </w:t>
    </w:r>
    <w:r w:rsidR="008901D5" w:rsidRPr="00C15C00">
      <w:rPr>
        <w:sz w:val="20"/>
      </w:rPr>
      <w:t xml:space="preserve"> </w:t>
    </w:r>
    <w:bookmarkEnd w:id="2"/>
    <w:r w:rsidR="008901D5" w:rsidRPr="00C15C00">
      <w:rPr>
        <w:sz w:val="20"/>
      </w:rPr>
      <w:t xml:space="preserve"> </w:t>
    </w:r>
    <w:r w:rsidR="00EB58EB" w:rsidRPr="00C15C00">
      <w:rPr>
        <w:sz w:val="20"/>
      </w:rPr>
      <w:tab/>
    </w:r>
    <w:bookmarkStart w:id="3" w:name="pvm"/>
    <w:r>
      <w:rPr>
        <w:sz w:val="20"/>
      </w:rPr>
      <w:t>16.5.2024</w:t>
    </w:r>
    <w:r w:rsidR="00A358AB" w:rsidRPr="00C15C00">
      <w:rPr>
        <w:sz w:val="20"/>
      </w:rPr>
      <w:t xml:space="preserve"> </w:t>
    </w:r>
    <w:bookmarkEnd w:id="3"/>
    <w:r w:rsidR="00EB58EB" w:rsidRPr="00C15C00">
      <w:rPr>
        <w:sz w:val="20"/>
      </w:rPr>
      <w:tab/>
    </w:r>
    <w:bookmarkStart w:id="4" w:name="julkisuus"/>
    <w:r w:rsidR="00EB58EB" w:rsidRPr="00C15C00">
      <w:rPr>
        <w:sz w:val="20"/>
      </w:rPr>
      <w:t xml:space="preserve"> </w:t>
    </w:r>
    <w:bookmarkEnd w:id="4"/>
  </w:p>
  <w:p w14:paraId="23F136FD" w14:textId="77777777" w:rsidR="00CF4702" w:rsidRPr="00DA44D7" w:rsidRDefault="00C87A48">
    <w:pPr>
      <w:pStyle w:val="Yltunniste"/>
      <w:rPr>
        <w:sz w:val="18"/>
      </w:rPr>
    </w:pPr>
    <w:r w:rsidRPr="00DA44D7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A115F" wp14:editId="72E92D2B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3276D5"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51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" strokecolor="#00a9c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89F"/>
    <w:multiLevelType w:val="hybridMultilevel"/>
    <w:tmpl w:val="0930B3B0"/>
    <w:lvl w:ilvl="0" w:tplc="BD6ED2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9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20"/>
    <w:rsid w:val="0000427D"/>
    <w:rsid w:val="00022D1C"/>
    <w:rsid w:val="000444A1"/>
    <w:rsid w:val="00061004"/>
    <w:rsid w:val="000616E3"/>
    <w:rsid w:val="000629E5"/>
    <w:rsid w:val="00070D21"/>
    <w:rsid w:val="0007122D"/>
    <w:rsid w:val="00095E9D"/>
    <w:rsid w:val="000B7588"/>
    <w:rsid w:val="0011020C"/>
    <w:rsid w:val="001302E4"/>
    <w:rsid w:val="001A14F2"/>
    <w:rsid w:val="001C4FE1"/>
    <w:rsid w:val="001D2042"/>
    <w:rsid w:val="001E473A"/>
    <w:rsid w:val="001F4799"/>
    <w:rsid w:val="00232581"/>
    <w:rsid w:val="002339B0"/>
    <w:rsid w:val="00243125"/>
    <w:rsid w:val="002958FC"/>
    <w:rsid w:val="00322121"/>
    <w:rsid w:val="00346BA9"/>
    <w:rsid w:val="00354B19"/>
    <w:rsid w:val="003B5846"/>
    <w:rsid w:val="003B73C8"/>
    <w:rsid w:val="003F540C"/>
    <w:rsid w:val="0040508F"/>
    <w:rsid w:val="00411370"/>
    <w:rsid w:val="00444472"/>
    <w:rsid w:val="00461B48"/>
    <w:rsid w:val="00476D18"/>
    <w:rsid w:val="004B575C"/>
    <w:rsid w:val="004D5D51"/>
    <w:rsid w:val="004F203A"/>
    <w:rsid w:val="00503B84"/>
    <w:rsid w:val="005063C9"/>
    <w:rsid w:val="00517150"/>
    <w:rsid w:val="0052565A"/>
    <w:rsid w:val="0053014A"/>
    <w:rsid w:val="00534BF9"/>
    <w:rsid w:val="00557854"/>
    <w:rsid w:val="00565F24"/>
    <w:rsid w:val="00567A64"/>
    <w:rsid w:val="0057324A"/>
    <w:rsid w:val="005774AF"/>
    <w:rsid w:val="00584370"/>
    <w:rsid w:val="00593D22"/>
    <w:rsid w:val="005B7805"/>
    <w:rsid w:val="005F21D1"/>
    <w:rsid w:val="005F56FE"/>
    <w:rsid w:val="00610FEA"/>
    <w:rsid w:val="00640857"/>
    <w:rsid w:val="0064536A"/>
    <w:rsid w:val="00653FAC"/>
    <w:rsid w:val="0066113B"/>
    <w:rsid w:val="006762B8"/>
    <w:rsid w:val="00694839"/>
    <w:rsid w:val="006A1657"/>
    <w:rsid w:val="0072364C"/>
    <w:rsid w:val="0075146E"/>
    <w:rsid w:val="007A4C92"/>
    <w:rsid w:val="007A69ED"/>
    <w:rsid w:val="007B36DD"/>
    <w:rsid w:val="007E7CD7"/>
    <w:rsid w:val="007F0CA8"/>
    <w:rsid w:val="00804597"/>
    <w:rsid w:val="0080776A"/>
    <w:rsid w:val="008207F9"/>
    <w:rsid w:val="00821204"/>
    <w:rsid w:val="00823412"/>
    <w:rsid w:val="00867CB6"/>
    <w:rsid w:val="0087745A"/>
    <w:rsid w:val="00885862"/>
    <w:rsid w:val="00885B43"/>
    <w:rsid w:val="008901D5"/>
    <w:rsid w:val="008A0E65"/>
    <w:rsid w:val="008C5CCB"/>
    <w:rsid w:val="008D1FA6"/>
    <w:rsid w:val="008F02A6"/>
    <w:rsid w:val="0090584B"/>
    <w:rsid w:val="00916F86"/>
    <w:rsid w:val="00966F40"/>
    <w:rsid w:val="0097533D"/>
    <w:rsid w:val="009A0608"/>
    <w:rsid w:val="009C2069"/>
    <w:rsid w:val="009C5320"/>
    <w:rsid w:val="009C7941"/>
    <w:rsid w:val="009F6A6E"/>
    <w:rsid w:val="00A022BC"/>
    <w:rsid w:val="00A118A7"/>
    <w:rsid w:val="00A358AB"/>
    <w:rsid w:val="00A41AFC"/>
    <w:rsid w:val="00A51728"/>
    <w:rsid w:val="00A800EF"/>
    <w:rsid w:val="00AF2F49"/>
    <w:rsid w:val="00AF6CA6"/>
    <w:rsid w:val="00B2492F"/>
    <w:rsid w:val="00B2513E"/>
    <w:rsid w:val="00B31481"/>
    <w:rsid w:val="00B75F27"/>
    <w:rsid w:val="00BA3A7F"/>
    <w:rsid w:val="00BA7326"/>
    <w:rsid w:val="00C15C00"/>
    <w:rsid w:val="00C24923"/>
    <w:rsid w:val="00C43567"/>
    <w:rsid w:val="00C521D2"/>
    <w:rsid w:val="00C81E44"/>
    <w:rsid w:val="00C82440"/>
    <w:rsid w:val="00C8626E"/>
    <w:rsid w:val="00C87A48"/>
    <w:rsid w:val="00CA26D6"/>
    <w:rsid w:val="00CA2BBA"/>
    <w:rsid w:val="00CB0E2A"/>
    <w:rsid w:val="00CE570A"/>
    <w:rsid w:val="00CF4702"/>
    <w:rsid w:val="00D12D6C"/>
    <w:rsid w:val="00D273D5"/>
    <w:rsid w:val="00D313A8"/>
    <w:rsid w:val="00D83369"/>
    <w:rsid w:val="00DA1F51"/>
    <w:rsid w:val="00DA44D7"/>
    <w:rsid w:val="00DC2D15"/>
    <w:rsid w:val="00E40EC3"/>
    <w:rsid w:val="00E45171"/>
    <w:rsid w:val="00EA7A20"/>
    <w:rsid w:val="00EB58EB"/>
    <w:rsid w:val="00EC212F"/>
    <w:rsid w:val="00EE0654"/>
    <w:rsid w:val="00EE080E"/>
    <w:rsid w:val="00EE14FA"/>
    <w:rsid w:val="00EE41F9"/>
    <w:rsid w:val="00F0588F"/>
    <w:rsid w:val="00F06B69"/>
    <w:rsid w:val="00F24487"/>
    <w:rsid w:val="00F3713C"/>
    <w:rsid w:val="00F56340"/>
    <w:rsid w:val="00F72313"/>
    <w:rsid w:val="00F854DB"/>
    <w:rsid w:val="00F96586"/>
    <w:rsid w:val="00FA3887"/>
    <w:rsid w:val="00FA659E"/>
    <w:rsid w:val="00FB6B22"/>
    <w:rsid w:val="00FD1DCE"/>
    <w:rsid w:val="00FE5BC6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710D"/>
  <w15:docId w15:val="{19E46A9C-11B0-4577-AF4C-68D7B197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A7A20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C4FE1"/>
    <w:pPr>
      <w:keepNext/>
      <w:keepLines/>
      <w:spacing w:before="240" w:after="240"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eastAsiaTheme="majorEastAsia"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C4FE1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9C2069"/>
    <w:pPr>
      <w:spacing w:after="22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8586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EA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Virallinen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i:0#.w|oysnet\puhtote</DisplayName>
        <AccountId>249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_dlc_DocId xmlns="d3e50268-7799-48af-83c3-9a9b063078bc">PPSHP-2024613714-9519</_dlc_DocId>
    <Dokumentin_x0020_sisällöstä_x0020_vastaava_x0028_t_x0029__x0020__x002f__x0020_asiantuntija_x0028_t_x0029_ xmlns="0af04246-5dcb-4e38-b8a1-4adaeb368127">
      <UserInfo>
        <DisplayName>i:0#.w|oysnet\similaei</DisplayName>
        <AccountId>475</AccountId>
        <AccountType/>
      </UserInfo>
      <UserInfo>
        <DisplayName>i:0#.w|oysnet\holappjj</DisplayName>
        <AccountId>1652</AccountId>
        <AccountType/>
      </UserInfo>
    </Dokumentin_x0020_sisällöstä_x0020_vastaava_x0028_t_x0029__x0020__x002f__x0020_asiantuntija_x0028_t_x0029_>
    <TaxCatchAll xmlns="d3e50268-7799-48af-83c3-9a9b063078bc">
      <Value>2848</Value>
      <Value>774</Value>
      <Value>773</Value>
      <Value>769</Value>
      <Value>768</Value>
      <Value>800</Value>
      <Value>169</Value>
      <Value>166</Value>
      <Value>795</Value>
      <Value>10</Value>
      <Value>783</Value>
      <Value>42</Value>
      <Value>3</Value>
    </TaxCatchAll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  <TermInfo xmlns="http://schemas.microsoft.com/office/infopath/2007/PartnerControls">
          <TermName xmlns="http://schemas.microsoft.com/office/infopath/2007/PartnerControls">Anestesia keskusleikkausosasto</TermName>
          <TermId xmlns="http://schemas.microsoft.com/office/infopath/2007/PartnerControls">357358dc-c65b-4e32-b441-7bc3335840d0</TermId>
        </TermInfo>
      </Terms>
    </bad6acabb1c24909a1a688c49f883f4d>
    <Julkaise_x0020_intranetissa xmlns="d3e50268-7799-48af-83c3-9a9b063078bc">true</Julkaise_x0020_intranetissa>
    <_dlc_DocIdPersistId xmlns="d3e50268-7799-48af-83c3-9a9b063078bc">false</_dlc_DocIdPersistId>
    <o3b9af8de9d24fe8bdeac28c302d5ca5 xmlns="d3e50268-7799-48af-83c3-9a9b063078bc">
      <Terms xmlns="http://schemas.microsoft.com/office/infopath/2007/PartnerControls"/>
    </o3b9af8de9d24fe8bdeac28c302d5ca5>
    <_dlc_DocIdUrl xmlns="d3e50268-7799-48af-83c3-9a9b063078bc">
      <Url>https://julkaisu.oysnet.ppshp.fi/_layouts/15/DocIdRedir.aspx?ID=PPSHP-2024613714-9519</Url>
      <Description>PPSHP-2024613714-9519</Description>
    </_dlc_DocIdUrl>
    <Language xmlns="http://schemas.microsoft.com/sharepoint/v3">suomi (Suomi)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Leikkaussalitoiminta</TermName>
          <TermId xmlns="http://schemas.microsoft.com/office/infopath/2007/PartnerControls">164b5924-82c1-4021-865a-3f20f1323252</TermId>
        </TermInfo>
      </Terms>
    </dcbcdd319c9d484f9dc5161892e5c0c3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k1dd9dd6fe964de3941a743eedbbf5c4 xmlns="d3e50268-7799-48af-83c3-9a9b063078bc">
      <Terms xmlns="http://schemas.microsoft.com/office/infopath/2007/PartnerControls"/>
    </k1dd9dd6fe964de3941a743eedbbf5c4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CB9B9FBC-6569-4F54-B2E4-7ABD57743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82304-AF3F-408B-A479-713D0307EAAF}"/>
</file>

<file path=customXml/itemProps3.xml><?xml version="1.0" encoding="utf-8"?>
<ds:datastoreItem xmlns:ds="http://schemas.openxmlformats.org/officeDocument/2006/customXml" ds:itemID="{52B0C413-9BDD-4C57-8087-74F28A3BDAB1}"/>
</file>

<file path=customXml/itemProps4.xml><?xml version="1.0" encoding="utf-8"?>
<ds:datastoreItem xmlns:ds="http://schemas.openxmlformats.org/officeDocument/2006/customXml" ds:itemID="{6EC94E26-E478-4943-B912-57C9D335DB59}"/>
</file>

<file path=customXml/itemProps5.xml><?xml version="1.0" encoding="utf-8"?>
<ds:datastoreItem xmlns:ds="http://schemas.openxmlformats.org/officeDocument/2006/customXml" ds:itemID="{6895A65F-73F8-43F7-B500-0A4795EAA78F}"/>
</file>

<file path=customXml/itemProps6.xml><?xml version="1.0" encoding="utf-8"?>
<ds:datastoreItem xmlns:ds="http://schemas.openxmlformats.org/officeDocument/2006/customXml" ds:itemID="{EF74466F-604E-45F6-B0CA-5158F5C6773E}"/>
</file>

<file path=docProps/app.xml><?xml version="1.0" encoding="utf-8"?>
<Properties xmlns="http://schemas.openxmlformats.org/officeDocument/2006/extended-properties" xmlns:vt="http://schemas.openxmlformats.org/officeDocument/2006/docPropsVTypes">
  <Template>OYS Virallinen.dotm</Template>
  <TotalTime>6</TotalTime>
  <Pages>1</Pages>
  <Words>236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Leikkaussalin siivous kosketusvarotoimipotilaan hoidon jälkeen</dc:title>
  <dc:creator>Holappa Jatta</dc:creator>
  <cp:keywords>MRSA; siivous; ESBL; VRE; CPE; kosketuseristys</cp:keywords>
  <cp:lastModifiedBy>Holappa Jatta</cp:lastModifiedBy>
  <cp:revision>4</cp:revision>
  <dcterms:created xsi:type="dcterms:W3CDTF">2024-05-16T11:19:00Z</dcterms:created>
  <dcterms:modified xsi:type="dcterms:W3CDTF">2024-05-16T11:25:00Z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795;#kosketuseristys|443c58c4-cb1a-4834-86f4-6680e35a5ce0;#774;#ESBL|c79d6869-7279-4b42-9ecf-2b20ba235276;#773;#VRE|83b17ad3-3e42-4667-8389-053fb694ffda;#769;#MRSA|a3b5e2ce-3bf3-4057-9c2f-c173a318bb08;#800;#siivous|86868622-1614-45b9-b1a9-fec0e1929930;#783;#CPE|244ad834-d257-4fe0-a03f-7343a1a4a8fc</vt:lpwstr>
  </property>
  <property fmtid="{D5CDD505-2E9C-101B-9397-08002B2CF9AE}" pid="3" name="Turvallisuusohje (sisältötyypin metatieto)">
    <vt:lpwstr>169;#Infektioiden torjuntaohje|0d0e6bf6-1ec4-4656-93f8-87d46c65409f</vt:lpwstr>
  </property>
  <property fmtid="{D5CDD505-2E9C-101B-9397-08002B2CF9AE}" pid="4" name="Kohde- / työntekijäryhmä">
    <vt:lpwstr>42;#Potilaan hoitoon osallistuva henkilöstö|21074a2b-1b44-417e-9c72-4d731d4c7a78</vt:lpwstr>
  </property>
  <property fmtid="{D5CDD505-2E9C-101B-9397-08002B2CF9AE}" pid="5" name="ICD 10 tautiluokitus">
    <vt:lpwstr/>
  </property>
  <property fmtid="{D5CDD505-2E9C-101B-9397-08002B2CF9AE}" pid="6" name="xd_Signature">
    <vt:bool>false</vt:bool>
  </property>
  <property fmtid="{D5CDD505-2E9C-101B-9397-08002B2CF9AE}" pid="7" name="Suuronnettomuusohjeen hälytystaso (sisältötyypin metatieto)">
    <vt:lpwstr/>
  </property>
  <property fmtid="{D5CDD505-2E9C-101B-9397-08002B2CF9AE}" pid="8" name="xd_ProgID">
    <vt:lpwstr/>
  </property>
  <property fmtid="{D5CDD505-2E9C-101B-9397-08002B2CF9AE}" pid="9" name="k09de3a1cc2f4c07ac782028d7b4801e">
    <vt:lpwstr/>
  </property>
  <property fmtid="{D5CDD505-2E9C-101B-9397-08002B2CF9AE}" pid="10" name="ContentTypeId">
    <vt:lpwstr>0x010100E993358E494F344F8D6048E76D09AF021600FACDBF20E9DE1F4DAA54D1DF267CCD73</vt:lpwstr>
  </property>
  <property fmtid="{D5CDD505-2E9C-101B-9397-08002B2CF9AE}" pid="11" name="Kohdeorganisaatio">
    <vt:lpwstr>166;#Infektioyksikkö|d873b9ee-c5a1-43a5-91cd-d45393df5f8c;#2848;#Anestesia keskusleikkausosasto|357358dc-c65b-4e32-b441-7bc3335840d0</vt:lpwstr>
  </property>
  <property fmtid="{D5CDD505-2E9C-101B-9397-08002B2CF9AE}" pid="12" name="Hoito-ohjeet (sisltötyypin metatieto)">
    <vt:lpwstr>84;#Hoitoon liittyvä ohje|2b2b4ad6-ec42-4cd6-891f-705b09e78975</vt:lpwstr>
  </property>
  <property fmtid="{D5CDD505-2E9C-101B-9397-08002B2CF9AE}" pid="13" name="TemplateUrl">
    <vt:lpwstr/>
  </property>
  <property fmtid="{D5CDD505-2E9C-101B-9397-08002B2CF9AE}" pid="14" name="Hoitotyön toiminnot">
    <vt:lpwstr>128;#Turvallisuus|8e0a801f-de96-4195-86d9-97329e378c18</vt:lpwstr>
  </property>
  <property fmtid="{D5CDD505-2E9C-101B-9397-08002B2CF9AE}" pid="15" name="_dlc_DocIdItemGuid">
    <vt:lpwstr>68b5f1b6-d206-43f2-84c4-a7c99017a704</vt:lpwstr>
  </property>
  <property fmtid="{D5CDD505-2E9C-101B-9397-08002B2CF9AE}" pid="16" name="ic6bc8d34e3d4057aca385059532903a">
    <vt:lpwstr>Hoitoon liittyvä ohje|2b2b4ad6-ec42-4cd6-891f-705b09e78975</vt:lpwstr>
  </property>
  <property fmtid="{D5CDD505-2E9C-101B-9397-08002B2CF9AE}" pid="17" name="Erikoisala">
    <vt:lpwstr>10;#Ei erikoisalaa (PPSHP)|63c697a3-d3f0-4701-a1c0-7b3ab3656aba</vt:lpwstr>
  </property>
  <property fmtid="{D5CDD505-2E9C-101B-9397-08002B2CF9AE}" pid="18" name="Organisaatiotiedon tarkennus toiminnan mukaan">
    <vt:lpwstr>768;#Leikkaussalitoiminta|164b5924-82c1-4021-865a-3f20f1323252</vt:lpwstr>
  </property>
  <property fmtid="{D5CDD505-2E9C-101B-9397-08002B2CF9AE}" pid="19" name="Toiminnanohjauskäsikirja">
    <vt:lpwstr>3;#Ei ole toimintakäsikirjaa|ed0127a7-f4bb-4299-8de4-a0fcecf35ff1</vt:lpwstr>
  </property>
  <property fmtid="{D5CDD505-2E9C-101B-9397-08002B2CF9AE}" pid="20" name="k4e9121687cc4b56965762a7477201cc">
    <vt:lpwstr>Turvallisuus|8e0a801f-de96-4195-86d9-97329e378c18</vt:lpwstr>
  </property>
  <property fmtid="{D5CDD505-2E9C-101B-9397-08002B2CF9AE}" pid="21" name="Organisaatiotieto">
    <vt:lpwstr>166;#Infektioyksikkö|d873b9ee-c5a1-43a5-91cd-d45393df5f8c</vt:lpwstr>
  </property>
  <property fmtid="{D5CDD505-2E9C-101B-9397-08002B2CF9AE}" pid="22" name="Henkilöstöohje (sisältötyypin metatieto)">
    <vt:lpwstr/>
  </property>
  <property fmtid="{D5CDD505-2E9C-101B-9397-08002B2CF9AE}" pid="23" name="Toimenpidekoodit">
    <vt:lpwstr/>
  </property>
  <property fmtid="{D5CDD505-2E9C-101B-9397-08002B2CF9AE}" pid="24" name="Suuronnettomuusohjeen tiimit">
    <vt:lpwstr/>
  </property>
  <property fmtid="{D5CDD505-2E9C-101B-9397-08002B2CF9AE}" pid="25" name="Kriisiviestintä">
    <vt:lpwstr/>
  </property>
  <property fmtid="{D5CDD505-2E9C-101B-9397-08002B2CF9AE}" pid="26" name="MEO">
    <vt:lpwstr/>
  </property>
  <property fmtid="{D5CDD505-2E9C-101B-9397-08002B2CF9AE}" pid="27" name="Order">
    <vt:r8>951900</vt:r8>
  </property>
  <property fmtid="{D5CDD505-2E9C-101B-9397-08002B2CF9AE}" pid="29" name="TaxKeywordTaxHTField">
    <vt:lpwstr>kosketuseristys|443c58c4-cb1a-4834-86f4-6680e35a5ce0;ESBL|c79d6869-7279-4b42-9ecf-2b20ba235276;VRE|83b17ad3-3e42-4667-8389-053fb694ffda;MRSA|a3b5e2ce-3bf3-4057-9c2f-c173a318bb08;siivous|86868622-1614-45b9-b1a9-fec0e1929930;CPE|244ad834-d257-4fe0-a03f-7343a1a4a8fc</vt:lpwstr>
  </property>
  <property fmtid="{D5CDD505-2E9C-101B-9397-08002B2CF9AE}" pid="30" name="SharedWithUsers">
    <vt:lpwstr/>
  </property>
</Properties>
</file>